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rFonts w:ascii="Calibri" w:cs="Calibri" w:eastAsia="Calibri" w:hAnsi="Calibri"/>
          <w:b/>
          <w:bCs/>
          <w:color w:val="2F5496"/>
          <w:sz w:val="36"/>
          <w:szCs w:val="36"/>
        </w:rPr>
        <w:t xml:space="preserve">PHẠM THỊ D</w:t>
      </w:r>
    </w:p>
    <w:p>
      <w:pPr>
        <w:spacing w:after="20"/>
        <w:jc w:val="center"/>
      </w:pPr>
      <w:r>
        <w:rPr>
          <w:rFonts w:ascii="Calibri" w:cs="Calibri" w:eastAsia="Calibri" w:hAnsi="Calibri"/>
          <w:color w:val="595959"/>
          <w:sz w:val="24"/>
          <w:szCs w:val="24"/>
        </w:rPr>
        <w:t xml:space="preserve">Ứng viên Thực tập sinh Nhân sự</w:t>
      </w:r>
    </w:p>
    <w:p>
      <w:pPr>
        <w:spacing w:after="120"/>
        <w:jc w:val="center"/>
      </w:pPr>
      <w:r>
        <w:rPr>
          <w:rFonts w:ascii="Calibri" w:cs="Calibri" w:eastAsia="Calibri" w:hAnsi="Calibri"/>
          <w:sz w:val="20"/>
          <w:szCs w:val="20"/>
        </w:rPr>
        <w:t xml:space="preserve">0900 000 000 · email@example.com · Hải Châu, Đà Nẵng</w:t>
      </w:r>
    </w:p>
    <w:p>
      <w:pPr>
        <w:pBdr>
          <w:bottom w:val="single" w:color="2F5496" w:sz="6"/>
        </w:pBdr>
        <w:spacing w:after="80" w:before="240"/>
      </w:pPr>
      <w:r>
        <w:rPr>
          <w:rFonts w:ascii="Calibri" w:cs="Calibri" w:eastAsia="Calibri" w:hAnsi="Calibri"/>
          <w:b/>
          <w:bCs/>
          <w:color w:val="2F5496"/>
          <w:sz w:val="24"/>
          <w:szCs w:val="24"/>
        </w:rPr>
        <w:t xml:space="preserve">MỤC TIÊU NGHỀ NGHIỆP</w:t>
      </w:r>
    </w:p>
    <w:p>
      <w:pPr>
        <w:spacing w:after="40"/>
      </w:pPr>
      <w:r>
        <w:rPr>
          <w:rFonts w:ascii="Calibri" w:cs="Calibri" w:eastAsia="Calibri" w:hAnsi="Calibri"/>
          <w:sz w:val="22"/>
          <w:szCs w:val="22"/>
        </w:rPr>
        <w:t xml:space="preserve">Sinh viên năm ba ngành Quản trị Nhân lực, tìm kiếm vị trí thực tập sinh nhân sự để áp dụng kiến thức đã học vào thực tế và tích lũy kinh nghiệm tuyển dụng, hành chính.</w:t>
      </w:r>
    </w:p>
    <w:p>
      <w:pPr>
        <w:pBdr>
          <w:bottom w:val="single" w:color="2F5496" w:sz="6"/>
        </w:pBdr>
        <w:spacing w:after="80" w:before="240"/>
      </w:pPr>
      <w:r>
        <w:rPr>
          <w:rFonts w:ascii="Calibri" w:cs="Calibri" w:eastAsia="Calibri" w:hAnsi="Calibri"/>
          <w:b/>
          <w:bCs/>
          <w:color w:val="2F5496"/>
          <w:sz w:val="24"/>
          <w:szCs w:val="24"/>
        </w:rPr>
        <w:t xml:space="preserve">HỌC VẤN</w:t>
      </w:r>
    </w:p>
    <w:p>
      <w:pPr>
        <w:spacing w:after="20" w:before="100"/>
      </w:pPr>
      <w:r>
        <w:rPr>
          <w:rFonts w:ascii="Calibri" w:cs="Calibri" w:eastAsia="Calibri" w:hAnsi="Calibri"/>
          <w:b/>
          <w:bCs/>
          <w:sz w:val="22"/>
          <w:szCs w:val="22"/>
        </w:rPr>
        <w:t xml:space="preserve">Ngành Quản trị Nhân lực</w:t>
      </w:r>
    </w:p>
    <w:p>
      <w:pPr>
        <w:spacing w:after="20"/>
      </w:pPr>
      <w:r>
        <w:rPr>
          <w:rFonts w:ascii="Calibri" w:cs="Calibri" w:eastAsia="Calibri" w:hAnsi="Calibri"/>
          <w:i/>
          <w:iCs/>
          <w:color w:val="595959"/>
          <w:sz w:val="20"/>
          <w:szCs w:val="20"/>
        </w:rPr>
        <w:t xml:space="preserve">Trường Đại học Kinh tế Đà Nẵng · 2022 – nay · GPA 3.5/4.0</w:t>
      </w:r>
    </w:p>
    <w:p>
      <w:pPr>
        <w:pBdr>
          <w:bottom w:val="single" w:color="2F5496" w:sz="6"/>
        </w:pBdr>
        <w:spacing w:after="80" w:before="240"/>
      </w:pPr>
      <w:r>
        <w:rPr>
          <w:rFonts w:ascii="Calibri" w:cs="Calibri" w:eastAsia="Calibri" w:hAnsi="Calibri"/>
          <w:b/>
          <w:bCs/>
          <w:color w:val="2F5496"/>
          <w:sz w:val="24"/>
          <w:szCs w:val="24"/>
        </w:rPr>
        <w:t xml:space="preserve">MÔN HỌC &amp; CHỨNG CHỈ LIÊN QUAN</w:t>
      </w:r>
    </w:p>
    <w:p>
      <w:pPr>
        <w:spacing w:after="40"/>
      </w:pPr>
      <w:r>
        <w:rPr>
          <w:rFonts w:ascii="Calibri" w:cs="Calibri" w:eastAsia="Calibri" w:hAnsi="Calibri"/>
          <w:sz w:val="22"/>
          <w:szCs w:val="22"/>
        </w:rPr>
        <w:t xml:space="preserve">Quản trị nguồn nhân lực · Luật Lao động · Tâm lý học tổ chức · Chứng chỉ Tin học văn phòng MOS.</w:t>
      </w:r>
    </w:p>
    <w:p>
      <w:pPr>
        <w:pBdr>
          <w:bottom w:val="single" w:color="2F5496" w:sz="6"/>
        </w:pBdr>
        <w:spacing w:after="80" w:before="240"/>
      </w:pPr>
      <w:r>
        <w:rPr>
          <w:rFonts w:ascii="Calibri" w:cs="Calibri" w:eastAsia="Calibri" w:hAnsi="Calibri"/>
          <w:b/>
          <w:bCs/>
          <w:color w:val="2F5496"/>
          <w:sz w:val="24"/>
          <w:szCs w:val="24"/>
        </w:rPr>
        <w:t xml:space="preserve">HOẠT ĐỘNG</w:t>
      </w:r>
    </w:p>
    <w:p>
      <w:pPr>
        <w:spacing w:after="20" w:before="100"/>
      </w:pPr>
      <w:r>
        <w:rPr>
          <w:rFonts w:ascii="Calibri" w:cs="Calibri" w:eastAsia="Calibri" w:hAnsi="Calibri"/>
          <w:b/>
          <w:bCs/>
          <w:sz w:val="22"/>
          <w:szCs w:val="22"/>
        </w:rPr>
        <w:t xml:space="preserve">Ban Tổ chức Ngày hội Việc làm sinh viên</w:t>
      </w:r>
    </w:p>
    <w:p>
      <w:pPr>
        <w:spacing w:after="20"/>
      </w:pPr>
      <w:r>
        <w:rPr>
          <w:rFonts w:ascii="Calibri" w:cs="Calibri" w:eastAsia="Calibri" w:hAnsi="Calibri"/>
          <w:i/>
          <w:iCs/>
          <w:color w:val="595959"/>
          <w:sz w:val="20"/>
          <w:szCs w:val="20"/>
        </w:rPr>
        <w:t xml:space="preserve">2024</w:t>
      </w:r>
    </w:p>
    <w:p>
      <w:pPr>
        <w:pStyle w:val="ListParagraph"/>
        <w:numPr>
          <w:ilvl w:val="0"/>
          <w:numId w:val="1"/>
        </w:numPr>
        <w:spacing w:after="10"/>
      </w:pPr>
      <w:r>
        <w:rPr>
          <w:rFonts w:ascii="Calibri" w:cs="Calibri" w:eastAsia="Calibri" w:hAnsi="Calibri"/>
          <w:sz w:val="22"/>
          <w:szCs w:val="22"/>
        </w:rPr>
        <w:t xml:space="preserve">Hỗ trợ liên hệ và sắp xếp gian hàng cho 20 doanh nghiệp.</w:t>
      </w:r>
    </w:p>
    <w:p>
      <w:pPr>
        <w:pBdr>
          <w:bottom w:val="single" w:color="2F5496" w:sz="6"/>
        </w:pBdr>
        <w:spacing w:after="80" w:before="240"/>
      </w:pPr>
      <w:r>
        <w:rPr>
          <w:rFonts w:ascii="Calibri" w:cs="Calibri" w:eastAsia="Calibri" w:hAnsi="Calibri"/>
          <w:b/>
          <w:bCs/>
          <w:color w:val="2F5496"/>
          <w:sz w:val="24"/>
          <w:szCs w:val="24"/>
        </w:rPr>
        <w:t xml:space="preserve">KỸ NĂNG</w:t>
      </w:r>
    </w:p>
    <w:p>
      <w:pPr>
        <w:spacing w:after="40"/>
      </w:pPr>
      <w:r>
        <w:rPr>
          <w:rFonts w:ascii="Calibri" w:cs="Calibri" w:eastAsia="Calibri" w:hAnsi="Calibri"/>
          <w:sz w:val="22"/>
          <w:szCs w:val="22"/>
        </w:rPr>
        <w:t xml:space="preserve">Excel · Giao tiếp · Sắp xếp công việc · Cẩn thận · Tiếng Anh cơ bản</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2026-07-19T14:12:44.973Z</dcterms:created>
  <dcterms:modified xsi:type="dcterms:W3CDTF">2026-07-19T14:12:44.973Z</dcterms:modified>
</cp:coreProperties>
</file>

<file path=docProps/custom.xml><?xml version="1.0" encoding="utf-8"?>
<Properties xmlns="http://schemas.openxmlformats.org/officeDocument/2006/custom-properties" xmlns:vt="http://schemas.openxmlformats.org/officeDocument/2006/docPropsVTypes"/>
</file>