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2F5496"/>
          <w:sz w:val="36"/>
          <w:szCs w:val="36"/>
        </w:rPr>
        <w:t xml:space="preserve">TRẦN THỊ B</w:t>
      </w:r>
    </w:p>
    <w:p>
      <w:pPr>
        <w:spacing w:after="20"/>
        <w:jc w:val="center"/>
      </w:pPr>
      <w:r>
        <w:rPr>
          <w:rFonts w:ascii="Calibri" w:cs="Calibri" w:eastAsia="Calibri" w:hAnsi="Calibri"/>
          <w:color w:val="595959"/>
          <w:sz w:val="24"/>
          <w:szCs w:val="24"/>
        </w:rPr>
        <w:t xml:space="preserve">Trưởng nhóm Marketing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0900 000 000 · email@example.com · Cầu Giấy, Hà Nội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MỤC TIÊU NGHỀ NGHIỆP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Chuyên viên marketing hơn 5 năm kinh nghiệm triển khai chiến dịch đa kênh, tìm kiếm vị trí quản lý để dẫn dắt đội ngũ và tối ưu hiệu quả ngân sách marketing.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KINH NGHIỆM LÀM VIỆC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Trưởng nhóm Marketing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Công ty Cổ phần DEF · 01/2021 – nay</w:t>
      </w:r>
    </w:p>
    <w:p>
      <w:pPr>
        <w:pStyle w:val="ListParagraph"/>
        <w:numPr>
          <w:ilvl w:val="0"/>
          <w:numId w:val="1"/>
        </w:numPr>
        <w:spacing w:after="10"/>
      </w:pPr>
      <w:r>
        <w:rPr>
          <w:rFonts w:ascii="Calibri" w:cs="Calibri" w:eastAsia="Calibri" w:hAnsi="Calibri"/>
          <w:sz w:val="22"/>
          <w:szCs w:val="22"/>
        </w:rPr>
        <w:t xml:space="preserve">Quản lý đội 6 người, tăng traffic website 150% trong 12 tháng.</w:t>
      </w:r>
    </w:p>
    <w:p>
      <w:pPr>
        <w:pStyle w:val="ListParagraph"/>
        <w:numPr>
          <w:ilvl w:val="0"/>
          <w:numId w:val="1"/>
        </w:numPr>
        <w:spacing w:after="10"/>
      </w:pPr>
      <w:r>
        <w:rPr>
          <w:rFonts w:ascii="Calibri" w:cs="Calibri" w:eastAsia="Calibri" w:hAnsi="Calibri"/>
          <w:sz w:val="22"/>
          <w:szCs w:val="22"/>
        </w:rPr>
        <w:t xml:space="preserve">Tối ưu chi phí quảng cáo, giảm 25% CPA mà vẫn giữ số lượng lead.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Chuyên viên Marketing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Công ty TNHH GHI · 06/2018 – 12/2020</w:t>
      </w:r>
    </w:p>
    <w:p>
      <w:pPr>
        <w:pStyle w:val="ListParagraph"/>
        <w:numPr>
          <w:ilvl w:val="0"/>
          <w:numId w:val="1"/>
        </w:numPr>
        <w:spacing w:after="10"/>
      </w:pPr>
      <w:r>
        <w:rPr>
          <w:rFonts w:ascii="Calibri" w:cs="Calibri" w:eastAsia="Calibri" w:hAnsi="Calibri"/>
          <w:sz w:val="22"/>
          <w:szCs w:val="22"/>
        </w:rPr>
        <w:t xml:space="preserve">Lên kế hoạch và vận hành fanpage đạt 100.000 người theo dõi.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HỌC VẤN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Cử nhân Marketing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Trường Đại học Kinh tế · 2014 – 2018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KỸ NĂNG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Digital Marketing · Google Ads · SEO · Quản lý đội nhóm · Phân tích dữ liệu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2026-07-19T14:12:44.964Z</dcterms:created>
  <dcterms:modified xsi:type="dcterms:W3CDTF">2026-07-19T14:12:44.964Z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